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0B" w:rsidRDefault="00D0041C">
      <w:r>
        <w:rPr>
          <w:rFonts w:cs="Calibri"/>
          <w:noProof/>
          <w:lang w:eastAsia="it-IT"/>
        </w:rPr>
        <w:drawing>
          <wp:inline distT="0" distB="0" distL="0" distR="0" wp14:anchorId="5ABED9F9" wp14:editId="66BD0763">
            <wp:extent cx="6120130" cy="1953260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5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C52" w:rsidRDefault="005A7F7C" w:rsidP="00743C52">
      <w:pPr>
        <w:keepNext/>
        <w:keepLines/>
        <w:spacing w:after="0" w:line="265" w:lineRule="auto"/>
        <w:ind w:left="10" w:hanging="10"/>
        <w:outlineLvl w:val="3"/>
        <w:rPr>
          <w:rFonts w:eastAsia="Times New Roman" w:cstheme="minorHAnsi"/>
          <w:b/>
          <w:color w:val="000000"/>
          <w:sz w:val="24"/>
          <w:u w:val="single" w:color="000000"/>
          <w:lang w:eastAsia="it-IT"/>
        </w:rPr>
      </w:pPr>
      <w:r w:rsidRPr="00D330C5">
        <w:rPr>
          <w:rFonts w:eastAsia="Times New Roman" w:cstheme="minorHAnsi"/>
          <w:b/>
          <w:color w:val="000000"/>
          <w:sz w:val="24"/>
          <w:u w:val="single" w:color="000000"/>
          <w:lang w:eastAsia="it-IT"/>
        </w:rPr>
        <w:t>ALLEGATO B2</w:t>
      </w:r>
      <w:r w:rsidR="00D330C5" w:rsidRPr="00D330C5">
        <w:rPr>
          <w:rFonts w:eastAsia="Times New Roman" w:cstheme="minorHAnsi"/>
          <w:b/>
          <w:color w:val="000000"/>
          <w:sz w:val="24"/>
          <w:u w:val="single" w:color="000000"/>
          <w:lang w:eastAsia="it-IT"/>
        </w:rPr>
        <w:t>; SCHEDA AUTOVALUTAZIONE</w:t>
      </w:r>
    </w:p>
    <w:p w:rsidR="00D330C5" w:rsidRDefault="00D330C5" w:rsidP="00743C52">
      <w:pPr>
        <w:keepNext/>
        <w:keepLines/>
        <w:spacing w:after="0" w:line="265" w:lineRule="auto"/>
        <w:ind w:left="10" w:hanging="10"/>
        <w:outlineLvl w:val="3"/>
        <w:rPr>
          <w:rFonts w:eastAsia="Times New Roman" w:cstheme="minorHAnsi"/>
          <w:b/>
          <w:color w:val="000000"/>
          <w:sz w:val="24"/>
          <w:u w:val="single" w:color="000000"/>
          <w:lang w:eastAsia="it-IT"/>
        </w:rPr>
      </w:pPr>
      <w:bookmarkStart w:id="0" w:name="_GoBack"/>
      <w:bookmarkEnd w:id="0"/>
    </w:p>
    <w:p w:rsidR="00D330C5" w:rsidRPr="00D330C5" w:rsidRDefault="00D330C5" w:rsidP="00D330C5">
      <w:pPr>
        <w:keepNext/>
        <w:keepLines/>
        <w:spacing w:after="0" w:line="240" w:lineRule="auto"/>
        <w:ind w:left="11" w:hanging="11"/>
        <w:outlineLvl w:val="3"/>
        <w:rPr>
          <w:rFonts w:eastAsia="Times New Roman" w:cstheme="minorHAnsi"/>
          <w:color w:val="000000"/>
          <w:sz w:val="24"/>
          <w:lang w:eastAsia="it-IT"/>
        </w:rPr>
      </w:pPr>
      <w:r w:rsidRPr="00D330C5">
        <w:rPr>
          <w:rFonts w:eastAsia="Times New Roman" w:cstheme="minorHAnsi"/>
          <w:color w:val="000000"/>
          <w:sz w:val="24"/>
          <w:lang w:eastAsia="it-IT"/>
        </w:rPr>
        <w:t>Candidato…………………………………………………………………………….</w:t>
      </w:r>
    </w:p>
    <w:p w:rsidR="005A7F7C" w:rsidRDefault="005A7F7C" w:rsidP="00743C52">
      <w:pPr>
        <w:keepNext/>
        <w:keepLines/>
        <w:spacing w:after="0" w:line="265" w:lineRule="auto"/>
        <w:ind w:left="10" w:hanging="10"/>
        <w:outlineLvl w:val="3"/>
        <w:rPr>
          <w:rFonts w:eastAsia="Times New Roman" w:cstheme="minorHAnsi"/>
          <w:color w:val="000000"/>
          <w:sz w:val="24"/>
          <w:u w:val="single" w:color="000000"/>
          <w:lang w:eastAsia="it-IT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0"/>
        <w:gridCol w:w="1985"/>
        <w:gridCol w:w="2919"/>
        <w:gridCol w:w="1958"/>
        <w:gridCol w:w="2102"/>
      </w:tblGrid>
      <w:tr w:rsidR="005A7F7C" w:rsidRPr="00677F8C" w:rsidTr="00D330C5">
        <w:trPr>
          <w:cantSplit/>
          <w:trHeight w:val="569"/>
        </w:trPr>
        <w:tc>
          <w:tcPr>
            <w:tcW w:w="670" w:type="dxa"/>
            <w:shd w:val="clear" w:color="auto" w:fill="auto"/>
            <w:textDirection w:val="btLr"/>
          </w:tcPr>
          <w:p w:rsidR="005A7F7C" w:rsidRPr="00677F8C" w:rsidRDefault="005A7F7C" w:rsidP="005A7F7C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6862" w:type="dxa"/>
            <w:gridSpan w:val="3"/>
            <w:shd w:val="clear" w:color="auto" w:fill="auto"/>
          </w:tcPr>
          <w:p w:rsidR="005A7F7C" w:rsidRPr="00EF4195" w:rsidRDefault="005A7F7C" w:rsidP="00D330C5">
            <w:pPr>
              <w:spacing w:after="0" w:line="240" w:lineRule="auto"/>
            </w:pPr>
            <w:r w:rsidRPr="00EF4195">
              <w:t>DESCRIZIONE CRITERIO</w:t>
            </w:r>
          </w:p>
        </w:tc>
        <w:tc>
          <w:tcPr>
            <w:tcW w:w="2102" w:type="dxa"/>
          </w:tcPr>
          <w:p w:rsidR="005A7F7C" w:rsidRDefault="005A7F7C" w:rsidP="00D330C5">
            <w:pPr>
              <w:spacing w:after="0" w:line="240" w:lineRule="auto"/>
            </w:pPr>
            <w:r w:rsidRPr="00EF4195">
              <w:t>Autovalutazione del candidato</w:t>
            </w:r>
          </w:p>
        </w:tc>
      </w:tr>
      <w:tr w:rsidR="005A7F7C" w:rsidRPr="00677F8C" w:rsidTr="005A7F7C">
        <w:trPr>
          <w:cantSplit/>
          <w:trHeight w:val="1169"/>
        </w:trPr>
        <w:tc>
          <w:tcPr>
            <w:tcW w:w="670" w:type="dxa"/>
            <w:vMerge w:val="restart"/>
            <w:shd w:val="clear" w:color="auto" w:fill="auto"/>
            <w:textDirection w:val="btLr"/>
          </w:tcPr>
          <w:p w:rsidR="005A7F7C" w:rsidRPr="00677F8C" w:rsidRDefault="005A7F7C" w:rsidP="006B3C5F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677F8C">
              <w:rPr>
                <w:rFonts w:cstheme="minorHAnsi"/>
              </w:rPr>
              <w:t>Titoli culturali</w:t>
            </w:r>
          </w:p>
        </w:tc>
        <w:tc>
          <w:tcPr>
            <w:tcW w:w="1985" w:type="dxa"/>
            <w:shd w:val="clear" w:color="auto" w:fill="auto"/>
          </w:tcPr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sz w:val="16"/>
                <w:szCs w:val="16"/>
              </w:rPr>
              <w:t xml:space="preserve">possesso di titoli accademici </w:t>
            </w:r>
            <w:proofErr w:type="gramStart"/>
            <w:r w:rsidRPr="005A7F7C">
              <w:rPr>
                <w:rFonts w:asciiTheme="majorHAnsi" w:hAnsiTheme="majorHAnsi" w:cstheme="majorHAnsi"/>
                <w:sz w:val="16"/>
                <w:szCs w:val="16"/>
              </w:rPr>
              <w:t>specifici  o</w:t>
            </w:r>
            <w:proofErr w:type="gramEnd"/>
            <w:r w:rsidRPr="005A7F7C">
              <w:rPr>
                <w:rFonts w:asciiTheme="majorHAnsi" w:hAnsiTheme="majorHAnsi" w:cstheme="majorHAnsi"/>
                <w:sz w:val="16"/>
                <w:szCs w:val="16"/>
              </w:rPr>
              <w:t xml:space="preserve"> congiunti a certificazioni specifiche nel settore di pertinenza (</w:t>
            </w:r>
            <w:proofErr w:type="spellStart"/>
            <w:r w:rsidRPr="005A7F7C">
              <w:rPr>
                <w:rFonts w:asciiTheme="majorHAnsi" w:hAnsiTheme="majorHAnsi" w:cstheme="majorHAnsi"/>
                <w:sz w:val="16"/>
                <w:szCs w:val="16"/>
              </w:rPr>
              <w:t>max</w:t>
            </w:r>
            <w:proofErr w:type="spellEnd"/>
            <w:r w:rsidRPr="005A7F7C">
              <w:rPr>
                <w:rFonts w:asciiTheme="majorHAnsi" w:hAnsiTheme="majorHAnsi" w:cstheme="majorHAnsi"/>
                <w:sz w:val="16"/>
                <w:szCs w:val="16"/>
              </w:rPr>
              <w:t xml:space="preserve"> 20 punti)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auto"/>
          </w:tcPr>
          <w:p w:rsidR="005A7F7C" w:rsidRPr="005A7F7C" w:rsidRDefault="005A7F7C" w:rsidP="006B3C5F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Laurea o diploma specifico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18"/>
              <w:gridCol w:w="1134"/>
            </w:tblGrid>
            <w:tr w:rsidR="005A7F7C" w:rsidRPr="005A7F7C" w:rsidTr="005A7F7C">
              <w:tc>
                <w:tcPr>
                  <w:tcW w:w="1018" w:type="dxa"/>
                  <w:shd w:val="clear" w:color="auto" w:fill="auto"/>
                </w:tcPr>
                <w:p w:rsidR="005A7F7C" w:rsidRPr="005A7F7C" w:rsidRDefault="005A7F7C" w:rsidP="006B3C5F">
                  <w:pPr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</w:pPr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Da </w:t>
                  </w:r>
                  <w:smartTag w:uri="urn:schemas-microsoft-com:office:smarttags" w:element="metricconverter">
                    <w:smartTagPr>
                      <w:attr w:name="ProductID" w:val="66 a"/>
                    </w:smartTagPr>
                    <w:r w:rsidRPr="005A7F7C">
                      <w:rPr>
                        <w:rFonts w:asciiTheme="majorHAnsi" w:hAnsiTheme="majorHAnsi" w:cstheme="majorHAnsi"/>
                        <w:bCs/>
                        <w:sz w:val="10"/>
                        <w:szCs w:val="10"/>
                      </w:rPr>
                      <w:t>66 a</w:t>
                    </w:r>
                  </w:smartTag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 70 punti 9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A7F7C" w:rsidRPr="005A7F7C" w:rsidRDefault="005A7F7C" w:rsidP="006B3C5F">
                  <w:pPr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</w:pPr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Da </w:t>
                  </w:r>
                  <w:smartTag w:uri="urn:schemas-microsoft-com:office:smarttags" w:element="metricconverter">
                    <w:smartTagPr>
                      <w:attr w:name="ProductID" w:val="92 a"/>
                    </w:smartTagPr>
                    <w:r w:rsidRPr="005A7F7C">
                      <w:rPr>
                        <w:rFonts w:asciiTheme="majorHAnsi" w:hAnsiTheme="majorHAnsi" w:cstheme="majorHAnsi"/>
                        <w:bCs/>
                        <w:sz w:val="10"/>
                        <w:szCs w:val="10"/>
                      </w:rPr>
                      <w:t>92 a</w:t>
                    </w:r>
                  </w:smartTag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 96 punti 15</w:t>
                  </w:r>
                </w:p>
              </w:tc>
            </w:tr>
            <w:tr w:rsidR="005A7F7C" w:rsidRPr="005A7F7C" w:rsidTr="005A7F7C">
              <w:tc>
                <w:tcPr>
                  <w:tcW w:w="1018" w:type="dxa"/>
                  <w:shd w:val="clear" w:color="auto" w:fill="auto"/>
                </w:tcPr>
                <w:p w:rsidR="005A7F7C" w:rsidRPr="005A7F7C" w:rsidRDefault="005A7F7C" w:rsidP="006B3C5F">
                  <w:pPr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</w:pPr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Da </w:t>
                  </w:r>
                  <w:smartTag w:uri="urn:schemas-microsoft-com:office:smarttags" w:element="metricconverter">
                    <w:smartTagPr>
                      <w:attr w:name="ProductID" w:val="71 a"/>
                    </w:smartTagPr>
                    <w:r w:rsidRPr="005A7F7C">
                      <w:rPr>
                        <w:rFonts w:asciiTheme="majorHAnsi" w:hAnsiTheme="majorHAnsi" w:cstheme="majorHAnsi"/>
                        <w:bCs/>
                        <w:sz w:val="10"/>
                        <w:szCs w:val="10"/>
                      </w:rPr>
                      <w:t>71 a</w:t>
                    </w:r>
                  </w:smartTag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 75 punti 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A7F7C" w:rsidRPr="005A7F7C" w:rsidRDefault="005A7F7C" w:rsidP="006B3C5F">
                  <w:pPr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</w:pPr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Da </w:t>
                  </w:r>
                  <w:smartTag w:uri="urn:schemas-microsoft-com:office:smarttags" w:element="metricconverter">
                    <w:smartTagPr>
                      <w:attr w:name="ProductID" w:val="97 a"/>
                    </w:smartTagPr>
                    <w:r w:rsidRPr="005A7F7C">
                      <w:rPr>
                        <w:rFonts w:asciiTheme="majorHAnsi" w:hAnsiTheme="majorHAnsi" w:cstheme="majorHAnsi"/>
                        <w:bCs/>
                        <w:sz w:val="10"/>
                        <w:szCs w:val="10"/>
                      </w:rPr>
                      <w:t>97 a</w:t>
                    </w:r>
                  </w:smartTag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 101 punti 16</w:t>
                  </w:r>
                </w:p>
              </w:tc>
            </w:tr>
            <w:tr w:rsidR="005A7F7C" w:rsidRPr="005A7F7C" w:rsidTr="005A7F7C">
              <w:tc>
                <w:tcPr>
                  <w:tcW w:w="1018" w:type="dxa"/>
                  <w:shd w:val="clear" w:color="auto" w:fill="auto"/>
                </w:tcPr>
                <w:p w:rsidR="005A7F7C" w:rsidRPr="005A7F7C" w:rsidRDefault="005A7F7C" w:rsidP="006B3C5F">
                  <w:pPr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</w:pPr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Da </w:t>
                  </w:r>
                  <w:smartTag w:uri="urn:schemas-microsoft-com:office:smarttags" w:element="metricconverter">
                    <w:smartTagPr>
                      <w:attr w:name="ProductID" w:val="72 a"/>
                    </w:smartTagPr>
                    <w:r w:rsidRPr="005A7F7C">
                      <w:rPr>
                        <w:rFonts w:asciiTheme="majorHAnsi" w:hAnsiTheme="majorHAnsi" w:cstheme="majorHAnsi"/>
                        <w:bCs/>
                        <w:sz w:val="10"/>
                        <w:szCs w:val="10"/>
                      </w:rPr>
                      <w:t>72 a</w:t>
                    </w:r>
                  </w:smartTag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 76 punti 11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A7F7C" w:rsidRPr="005A7F7C" w:rsidRDefault="005A7F7C" w:rsidP="006B3C5F">
                  <w:pPr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</w:pPr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Da </w:t>
                  </w:r>
                  <w:smartTag w:uri="urn:schemas-microsoft-com:office:smarttags" w:element="metricconverter">
                    <w:smartTagPr>
                      <w:attr w:name="ProductID" w:val="102 a"/>
                    </w:smartTagPr>
                    <w:r w:rsidRPr="005A7F7C">
                      <w:rPr>
                        <w:rFonts w:asciiTheme="majorHAnsi" w:hAnsiTheme="majorHAnsi" w:cstheme="majorHAnsi"/>
                        <w:bCs/>
                        <w:sz w:val="10"/>
                        <w:szCs w:val="10"/>
                      </w:rPr>
                      <w:t>102 a</w:t>
                    </w:r>
                  </w:smartTag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 106 punti 17</w:t>
                  </w:r>
                </w:p>
              </w:tc>
            </w:tr>
            <w:tr w:rsidR="005A7F7C" w:rsidRPr="005A7F7C" w:rsidTr="005A7F7C">
              <w:tc>
                <w:tcPr>
                  <w:tcW w:w="1018" w:type="dxa"/>
                  <w:shd w:val="clear" w:color="auto" w:fill="auto"/>
                </w:tcPr>
                <w:p w:rsidR="005A7F7C" w:rsidRPr="005A7F7C" w:rsidRDefault="005A7F7C" w:rsidP="006B3C5F">
                  <w:pPr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</w:pPr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Da </w:t>
                  </w:r>
                  <w:smartTag w:uri="urn:schemas-microsoft-com:office:smarttags" w:element="metricconverter">
                    <w:smartTagPr>
                      <w:attr w:name="ProductID" w:val="77 a"/>
                    </w:smartTagPr>
                    <w:r w:rsidRPr="005A7F7C">
                      <w:rPr>
                        <w:rFonts w:asciiTheme="majorHAnsi" w:hAnsiTheme="majorHAnsi" w:cstheme="majorHAnsi"/>
                        <w:bCs/>
                        <w:sz w:val="10"/>
                        <w:szCs w:val="10"/>
                      </w:rPr>
                      <w:t>77 a</w:t>
                    </w:r>
                  </w:smartTag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 81 punti 12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A7F7C" w:rsidRPr="005A7F7C" w:rsidRDefault="005A7F7C" w:rsidP="006B3C5F">
                  <w:pPr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</w:pPr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Da </w:t>
                  </w:r>
                  <w:smartTag w:uri="urn:schemas-microsoft-com:office:smarttags" w:element="metricconverter">
                    <w:smartTagPr>
                      <w:attr w:name="ProductID" w:val="107 a"/>
                    </w:smartTagPr>
                    <w:r w:rsidRPr="005A7F7C">
                      <w:rPr>
                        <w:rFonts w:asciiTheme="majorHAnsi" w:hAnsiTheme="majorHAnsi" w:cstheme="majorHAnsi"/>
                        <w:bCs/>
                        <w:sz w:val="10"/>
                        <w:szCs w:val="10"/>
                      </w:rPr>
                      <w:t>107 a</w:t>
                    </w:r>
                  </w:smartTag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 110 punti 18</w:t>
                  </w:r>
                </w:p>
              </w:tc>
            </w:tr>
            <w:tr w:rsidR="005A7F7C" w:rsidRPr="005A7F7C" w:rsidTr="005A7F7C">
              <w:tc>
                <w:tcPr>
                  <w:tcW w:w="1018" w:type="dxa"/>
                  <w:shd w:val="clear" w:color="auto" w:fill="auto"/>
                </w:tcPr>
                <w:p w:rsidR="005A7F7C" w:rsidRPr="005A7F7C" w:rsidRDefault="005A7F7C" w:rsidP="006B3C5F">
                  <w:pPr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</w:pPr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Da </w:t>
                  </w:r>
                  <w:smartTag w:uri="urn:schemas-microsoft-com:office:smarttags" w:element="metricconverter">
                    <w:smartTagPr>
                      <w:attr w:name="ProductID" w:val="82 a"/>
                    </w:smartTagPr>
                    <w:r w:rsidRPr="005A7F7C">
                      <w:rPr>
                        <w:rFonts w:asciiTheme="majorHAnsi" w:hAnsiTheme="majorHAnsi" w:cstheme="majorHAnsi"/>
                        <w:bCs/>
                        <w:sz w:val="10"/>
                        <w:szCs w:val="10"/>
                      </w:rPr>
                      <w:t>82 a</w:t>
                    </w:r>
                  </w:smartTag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 86 punti 13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A7F7C" w:rsidRPr="005A7F7C" w:rsidRDefault="005A7F7C" w:rsidP="006B3C5F">
                  <w:pPr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</w:pPr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>110 e lode punti 20</w:t>
                  </w:r>
                </w:p>
              </w:tc>
            </w:tr>
            <w:tr w:rsidR="005A7F7C" w:rsidRPr="005A7F7C" w:rsidTr="005A7F7C">
              <w:tc>
                <w:tcPr>
                  <w:tcW w:w="1018" w:type="dxa"/>
                  <w:shd w:val="clear" w:color="auto" w:fill="auto"/>
                </w:tcPr>
                <w:p w:rsidR="005A7F7C" w:rsidRPr="005A7F7C" w:rsidRDefault="005A7F7C" w:rsidP="006B3C5F">
                  <w:pPr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</w:pPr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Da </w:t>
                  </w:r>
                  <w:smartTag w:uri="urn:schemas-microsoft-com:office:smarttags" w:element="metricconverter">
                    <w:smartTagPr>
                      <w:attr w:name="ProductID" w:val="87 a"/>
                    </w:smartTagPr>
                    <w:r w:rsidRPr="005A7F7C">
                      <w:rPr>
                        <w:rFonts w:asciiTheme="majorHAnsi" w:hAnsiTheme="majorHAnsi" w:cstheme="majorHAnsi"/>
                        <w:bCs/>
                        <w:sz w:val="10"/>
                        <w:szCs w:val="10"/>
                      </w:rPr>
                      <w:t>87 a</w:t>
                    </w:r>
                  </w:smartTag>
                  <w:r w:rsidRPr="005A7F7C"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  <w:t xml:space="preserve"> 91 punti 14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A7F7C" w:rsidRPr="005A7F7C" w:rsidRDefault="005A7F7C" w:rsidP="006B3C5F">
                  <w:pPr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Cs/>
                      <w:sz w:val="10"/>
                      <w:szCs w:val="10"/>
                    </w:rPr>
                  </w:pPr>
                </w:p>
              </w:tc>
            </w:tr>
          </w:tbl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Diploma specifico: Si riporta il voto in 110- imi 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958" w:type="dxa"/>
            <w:shd w:val="clear" w:color="auto" w:fill="auto"/>
          </w:tcPr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>Laurea non specifica congiunta a titolo professionale nel settore di pertinenza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8 punti 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>(es.: laurea qualsiasi congiunta a certificazione QCERT in inglese)</w:t>
            </w:r>
          </w:p>
        </w:tc>
        <w:tc>
          <w:tcPr>
            <w:tcW w:w="2102" w:type="dxa"/>
          </w:tcPr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5A7F7C" w:rsidRPr="00677F8C" w:rsidTr="005A7F7C">
        <w:tc>
          <w:tcPr>
            <w:tcW w:w="670" w:type="dxa"/>
            <w:vMerge/>
            <w:shd w:val="clear" w:color="auto" w:fill="auto"/>
          </w:tcPr>
          <w:p w:rsidR="005A7F7C" w:rsidRPr="00677F8C" w:rsidRDefault="005A7F7C" w:rsidP="006B3C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sz w:val="16"/>
                <w:szCs w:val="16"/>
              </w:rPr>
              <w:t xml:space="preserve">possesso di abilitazioni </w:t>
            </w:r>
            <w:proofErr w:type="gramStart"/>
            <w:r w:rsidRPr="005A7F7C">
              <w:rPr>
                <w:rFonts w:asciiTheme="majorHAnsi" w:hAnsiTheme="majorHAnsi" w:cstheme="majorHAnsi"/>
                <w:sz w:val="16"/>
                <w:szCs w:val="16"/>
              </w:rPr>
              <w:t>e  titoli</w:t>
            </w:r>
            <w:proofErr w:type="gramEnd"/>
            <w:r w:rsidRPr="005A7F7C">
              <w:rPr>
                <w:rFonts w:asciiTheme="majorHAnsi" w:hAnsiTheme="majorHAnsi" w:cstheme="majorHAnsi"/>
                <w:sz w:val="16"/>
                <w:szCs w:val="16"/>
              </w:rPr>
              <w:t xml:space="preserve">  professionali specifici nel settore di pertinenza (</w:t>
            </w:r>
            <w:proofErr w:type="spellStart"/>
            <w:r w:rsidRPr="005A7F7C">
              <w:rPr>
                <w:rFonts w:asciiTheme="majorHAnsi" w:hAnsiTheme="majorHAnsi" w:cstheme="majorHAnsi"/>
                <w:sz w:val="16"/>
                <w:szCs w:val="16"/>
              </w:rPr>
              <w:t>max</w:t>
            </w:r>
            <w:proofErr w:type="spellEnd"/>
            <w:r w:rsidRPr="005A7F7C">
              <w:rPr>
                <w:rFonts w:asciiTheme="majorHAnsi" w:hAnsiTheme="majorHAnsi" w:cstheme="majorHAnsi"/>
                <w:sz w:val="16"/>
                <w:szCs w:val="16"/>
              </w:rPr>
              <w:t xml:space="preserve"> 20 punti)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4877" w:type="dxa"/>
            <w:gridSpan w:val="2"/>
            <w:shd w:val="clear" w:color="auto" w:fill="auto"/>
          </w:tcPr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>Abilitazione/superamento di concorso alla docenza delle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>materie oggetto della selezione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>punti 10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>Altri titoli punti 5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>Corsi di almeno 30 ore punti 2</w:t>
            </w:r>
          </w:p>
        </w:tc>
        <w:tc>
          <w:tcPr>
            <w:tcW w:w="2102" w:type="dxa"/>
          </w:tcPr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5A7F7C" w:rsidRPr="00677F8C" w:rsidTr="005A7F7C">
        <w:tc>
          <w:tcPr>
            <w:tcW w:w="670" w:type="dxa"/>
            <w:vMerge w:val="restart"/>
            <w:shd w:val="clear" w:color="auto" w:fill="auto"/>
            <w:textDirection w:val="btLr"/>
          </w:tcPr>
          <w:p w:rsidR="005A7F7C" w:rsidRPr="00677F8C" w:rsidRDefault="005A7F7C" w:rsidP="006B3C5F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677F8C">
              <w:rPr>
                <w:rFonts w:cstheme="minorHAnsi"/>
              </w:rPr>
              <w:t>Titoli di servizio/attività professionale</w:t>
            </w:r>
          </w:p>
        </w:tc>
        <w:tc>
          <w:tcPr>
            <w:tcW w:w="1985" w:type="dxa"/>
            <w:shd w:val="clear" w:color="auto" w:fill="auto"/>
          </w:tcPr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sz w:val="16"/>
                <w:szCs w:val="16"/>
              </w:rPr>
              <w:t>Esperienze professionali o in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sz w:val="16"/>
                <w:szCs w:val="16"/>
              </w:rPr>
              <w:t>progetti afferenti il settore di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sz w:val="16"/>
                <w:szCs w:val="16"/>
              </w:rPr>
              <w:t>pertinenza (</w:t>
            </w:r>
            <w:proofErr w:type="spellStart"/>
            <w:r w:rsidRPr="005A7F7C">
              <w:rPr>
                <w:rFonts w:asciiTheme="majorHAnsi" w:hAnsiTheme="majorHAnsi" w:cstheme="majorHAnsi"/>
                <w:sz w:val="16"/>
                <w:szCs w:val="16"/>
              </w:rPr>
              <w:t>max</w:t>
            </w:r>
            <w:proofErr w:type="spellEnd"/>
            <w:r w:rsidRPr="005A7F7C">
              <w:rPr>
                <w:rFonts w:asciiTheme="majorHAnsi" w:hAnsiTheme="majorHAnsi" w:cstheme="majorHAnsi"/>
                <w:sz w:val="16"/>
                <w:szCs w:val="16"/>
              </w:rPr>
              <w:t xml:space="preserve"> 30 punti)</w:t>
            </w:r>
          </w:p>
        </w:tc>
        <w:tc>
          <w:tcPr>
            <w:tcW w:w="4877" w:type="dxa"/>
            <w:gridSpan w:val="2"/>
            <w:shd w:val="clear" w:color="auto" w:fill="auto"/>
          </w:tcPr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2 punti per esperienza </w:t>
            </w:r>
          </w:p>
        </w:tc>
        <w:tc>
          <w:tcPr>
            <w:tcW w:w="2102" w:type="dxa"/>
          </w:tcPr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5A7F7C" w:rsidRPr="00677F8C" w:rsidTr="005A7F7C">
        <w:trPr>
          <w:trHeight w:val="584"/>
        </w:trPr>
        <w:tc>
          <w:tcPr>
            <w:tcW w:w="670" w:type="dxa"/>
            <w:vMerge/>
            <w:shd w:val="clear" w:color="auto" w:fill="auto"/>
          </w:tcPr>
          <w:p w:rsidR="005A7F7C" w:rsidRPr="00677F8C" w:rsidRDefault="005A7F7C" w:rsidP="006B3C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5A7F7C" w:rsidRPr="005A7F7C" w:rsidRDefault="005A7F7C" w:rsidP="00670CBB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sz w:val="16"/>
                <w:szCs w:val="16"/>
              </w:rPr>
              <w:t>esperienza di formazione  nel settore di pertinenza (</w:t>
            </w:r>
            <w:proofErr w:type="spellStart"/>
            <w:r w:rsidRPr="005A7F7C">
              <w:rPr>
                <w:rFonts w:asciiTheme="majorHAnsi" w:hAnsiTheme="majorHAnsi" w:cstheme="majorHAnsi"/>
                <w:sz w:val="16"/>
                <w:szCs w:val="16"/>
              </w:rPr>
              <w:t>max</w:t>
            </w:r>
            <w:proofErr w:type="spellEnd"/>
            <w:r w:rsidRPr="005A7F7C">
              <w:rPr>
                <w:rFonts w:asciiTheme="majorHAnsi" w:hAnsiTheme="majorHAnsi" w:cstheme="majorHAnsi"/>
                <w:sz w:val="16"/>
                <w:szCs w:val="16"/>
              </w:rPr>
              <w:t xml:space="preserve"> 25 punti)</w:t>
            </w:r>
          </w:p>
        </w:tc>
        <w:tc>
          <w:tcPr>
            <w:tcW w:w="4877" w:type="dxa"/>
            <w:gridSpan w:val="2"/>
            <w:shd w:val="clear" w:color="auto" w:fill="auto"/>
          </w:tcPr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>Servizio di ruolo presso Università 4 punti per anno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>Servizio presso centri di formazione accreditati MIUR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>punti 3 per anno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>Servizio non di ruolo presso Università 3 punti per anno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>Servizio di ruolo presso scuola II grado 3 punti per anno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>Servizio non di ruolo presso scuola II grado 2 punti per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>anno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>Servizio di ruolo presso scuola I grado 1 punto per anno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>Esperienze formative presso enti accreditati nel settore di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bCs/>
                <w:sz w:val="16"/>
                <w:szCs w:val="16"/>
              </w:rPr>
              <w:t>pertinenza punti 2 per anno</w:t>
            </w:r>
          </w:p>
        </w:tc>
        <w:tc>
          <w:tcPr>
            <w:tcW w:w="2102" w:type="dxa"/>
          </w:tcPr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5A7F7C" w:rsidRPr="00677F8C" w:rsidTr="005A7F7C">
        <w:trPr>
          <w:trHeight w:val="953"/>
        </w:trPr>
        <w:tc>
          <w:tcPr>
            <w:tcW w:w="670" w:type="dxa"/>
            <w:vMerge/>
            <w:shd w:val="clear" w:color="auto" w:fill="auto"/>
          </w:tcPr>
          <w:p w:rsidR="005A7F7C" w:rsidRPr="00677F8C" w:rsidRDefault="005A7F7C" w:rsidP="006B3C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sz w:val="16"/>
                <w:szCs w:val="16"/>
              </w:rPr>
              <w:t xml:space="preserve">possesso di pubblicazioni inerenti le attività specifiche del settore di pertinenza 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spellStart"/>
            <w:r w:rsidRPr="005A7F7C">
              <w:rPr>
                <w:rFonts w:asciiTheme="majorHAnsi" w:hAnsiTheme="majorHAnsi" w:cstheme="majorHAnsi"/>
                <w:sz w:val="16"/>
                <w:szCs w:val="16"/>
              </w:rPr>
              <w:t>max</w:t>
            </w:r>
            <w:proofErr w:type="spellEnd"/>
            <w:r w:rsidRPr="005A7F7C">
              <w:rPr>
                <w:rFonts w:asciiTheme="majorHAnsi" w:hAnsiTheme="majorHAnsi" w:cstheme="majorHAnsi"/>
                <w:sz w:val="16"/>
                <w:szCs w:val="16"/>
              </w:rPr>
              <w:t xml:space="preserve">   punti 5)</w:t>
            </w:r>
          </w:p>
        </w:tc>
        <w:tc>
          <w:tcPr>
            <w:tcW w:w="4877" w:type="dxa"/>
            <w:gridSpan w:val="2"/>
            <w:shd w:val="clear" w:color="auto" w:fill="auto"/>
          </w:tcPr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7F7C">
              <w:rPr>
                <w:rFonts w:asciiTheme="majorHAnsi" w:hAnsiTheme="majorHAnsi" w:cstheme="majorHAnsi"/>
                <w:sz w:val="16"/>
                <w:szCs w:val="16"/>
              </w:rPr>
              <w:t>0,5 punti per ogni pubblicazione</w:t>
            </w:r>
          </w:p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102" w:type="dxa"/>
          </w:tcPr>
          <w:p w:rsidR="005A7F7C" w:rsidRPr="005A7F7C" w:rsidRDefault="005A7F7C" w:rsidP="006B3C5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743C52" w:rsidRDefault="00743C52" w:rsidP="00743C52">
      <w:pPr>
        <w:spacing w:after="0" w:line="264" w:lineRule="auto"/>
        <w:ind w:left="10" w:hanging="10"/>
        <w:jc w:val="both"/>
        <w:outlineLvl w:val="3"/>
        <w:rPr>
          <w:rFonts w:eastAsia="Times New Roman" w:cs="Calibri"/>
          <w:color w:val="000000"/>
          <w:lang w:eastAsia="it-IT"/>
        </w:rPr>
      </w:pPr>
    </w:p>
    <w:p w:rsidR="00716FE5" w:rsidRDefault="00716FE5" w:rsidP="00716FE5">
      <w:pPr>
        <w:jc w:val="right"/>
      </w:pPr>
    </w:p>
    <w:p w:rsidR="005A7F7C" w:rsidRDefault="005A7F7C" w:rsidP="00716FE5">
      <w:pPr>
        <w:jc w:val="right"/>
      </w:pPr>
    </w:p>
    <w:sectPr w:rsidR="005A7F7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9D" w:rsidRDefault="00FF509D" w:rsidP="00D0041C">
      <w:pPr>
        <w:spacing w:after="0" w:line="240" w:lineRule="auto"/>
      </w:pPr>
      <w:r>
        <w:separator/>
      </w:r>
    </w:p>
  </w:endnote>
  <w:endnote w:type="continuationSeparator" w:id="0">
    <w:p w:rsidR="00FF509D" w:rsidRDefault="00FF509D" w:rsidP="00D0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866750"/>
      <w:docPartObj>
        <w:docPartGallery w:val="Page Numbers (Bottom of Page)"/>
        <w:docPartUnique/>
      </w:docPartObj>
    </w:sdtPr>
    <w:sdtEndPr/>
    <w:sdtContent>
      <w:p w:rsidR="00B32DBF" w:rsidRDefault="00B32D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0C5">
          <w:rPr>
            <w:noProof/>
          </w:rPr>
          <w:t>1</w:t>
        </w:r>
        <w:r>
          <w:fldChar w:fldCharType="end"/>
        </w:r>
      </w:p>
    </w:sdtContent>
  </w:sdt>
  <w:p w:rsidR="00B32DBF" w:rsidRDefault="00B32D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9D" w:rsidRDefault="00FF509D" w:rsidP="00D0041C">
      <w:pPr>
        <w:spacing w:after="0" w:line="240" w:lineRule="auto"/>
      </w:pPr>
      <w:r>
        <w:separator/>
      </w:r>
    </w:p>
  </w:footnote>
  <w:footnote w:type="continuationSeparator" w:id="0">
    <w:p w:rsidR="00FF509D" w:rsidRDefault="00FF509D" w:rsidP="00D0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1C" w:rsidRDefault="00D0041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813435</wp:posOffset>
          </wp:positionH>
          <wp:positionV relativeFrom="paragraph">
            <wp:posOffset>-125730</wp:posOffset>
          </wp:positionV>
          <wp:extent cx="3543300" cy="608965"/>
          <wp:effectExtent l="0" t="0" r="0" b="63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CE9"/>
    <w:multiLevelType w:val="hybridMultilevel"/>
    <w:tmpl w:val="89146122"/>
    <w:lvl w:ilvl="0" w:tplc="F38256D2">
      <w:start w:val="1"/>
      <w:numFmt w:val="bullet"/>
      <w:lvlText w:val="•"/>
      <w:lvlJc w:val="left"/>
      <w:pPr>
        <w:ind w:left="71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08B06657"/>
    <w:multiLevelType w:val="hybridMultilevel"/>
    <w:tmpl w:val="EEA60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4B4E68B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2832"/>
    <w:multiLevelType w:val="hybridMultilevel"/>
    <w:tmpl w:val="9F90DF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E51F0"/>
    <w:multiLevelType w:val="hybridMultilevel"/>
    <w:tmpl w:val="3A344B2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06EEE"/>
    <w:multiLevelType w:val="hybridMultilevel"/>
    <w:tmpl w:val="CACA405A"/>
    <w:lvl w:ilvl="0" w:tplc="04100019">
      <w:start w:val="1"/>
      <w:numFmt w:val="lowerLetter"/>
      <w:lvlText w:val="%1."/>
      <w:lvlJc w:val="left"/>
      <w:pPr>
        <w:ind w:left="1426" w:hanging="360"/>
      </w:pPr>
    </w:lvl>
    <w:lvl w:ilvl="1" w:tplc="04100019" w:tentative="1">
      <w:start w:val="1"/>
      <w:numFmt w:val="lowerLetter"/>
      <w:lvlText w:val="%2."/>
      <w:lvlJc w:val="left"/>
      <w:pPr>
        <w:ind w:left="2146" w:hanging="360"/>
      </w:pPr>
    </w:lvl>
    <w:lvl w:ilvl="2" w:tplc="0410001B" w:tentative="1">
      <w:start w:val="1"/>
      <w:numFmt w:val="lowerRoman"/>
      <w:lvlText w:val="%3."/>
      <w:lvlJc w:val="right"/>
      <w:pPr>
        <w:ind w:left="2866" w:hanging="180"/>
      </w:pPr>
    </w:lvl>
    <w:lvl w:ilvl="3" w:tplc="0410000F" w:tentative="1">
      <w:start w:val="1"/>
      <w:numFmt w:val="decimal"/>
      <w:lvlText w:val="%4."/>
      <w:lvlJc w:val="left"/>
      <w:pPr>
        <w:ind w:left="3586" w:hanging="360"/>
      </w:pPr>
    </w:lvl>
    <w:lvl w:ilvl="4" w:tplc="04100019" w:tentative="1">
      <w:start w:val="1"/>
      <w:numFmt w:val="lowerLetter"/>
      <w:lvlText w:val="%5."/>
      <w:lvlJc w:val="left"/>
      <w:pPr>
        <w:ind w:left="4306" w:hanging="360"/>
      </w:pPr>
    </w:lvl>
    <w:lvl w:ilvl="5" w:tplc="0410001B" w:tentative="1">
      <w:start w:val="1"/>
      <w:numFmt w:val="lowerRoman"/>
      <w:lvlText w:val="%6."/>
      <w:lvlJc w:val="right"/>
      <w:pPr>
        <w:ind w:left="5026" w:hanging="180"/>
      </w:pPr>
    </w:lvl>
    <w:lvl w:ilvl="6" w:tplc="0410000F" w:tentative="1">
      <w:start w:val="1"/>
      <w:numFmt w:val="decimal"/>
      <w:lvlText w:val="%7."/>
      <w:lvlJc w:val="left"/>
      <w:pPr>
        <w:ind w:left="5746" w:hanging="360"/>
      </w:pPr>
    </w:lvl>
    <w:lvl w:ilvl="7" w:tplc="04100019" w:tentative="1">
      <w:start w:val="1"/>
      <w:numFmt w:val="lowerLetter"/>
      <w:lvlText w:val="%8."/>
      <w:lvlJc w:val="left"/>
      <w:pPr>
        <w:ind w:left="6466" w:hanging="360"/>
      </w:pPr>
    </w:lvl>
    <w:lvl w:ilvl="8" w:tplc="0410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4C535FC9"/>
    <w:multiLevelType w:val="hybridMultilevel"/>
    <w:tmpl w:val="C8CE17AE"/>
    <w:lvl w:ilvl="0" w:tplc="D666C75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3311B"/>
    <w:multiLevelType w:val="hybridMultilevel"/>
    <w:tmpl w:val="226E55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F5A83"/>
    <w:multiLevelType w:val="hybridMultilevel"/>
    <w:tmpl w:val="30C2D2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93A16"/>
    <w:multiLevelType w:val="hybridMultilevel"/>
    <w:tmpl w:val="5128C6CA"/>
    <w:lvl w:ilvl="0" w:tplc="F38256D2">
      <w:start w:val="1"/>
      <w:numFmt w:val="bullet"/>
      <w:lvlText w:val="•"/>
      <w:lvlJc w:val="left"/>
      <w:pPr>
        <w:ind w:left="71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1C"/>
    <w:rsid w:val="00011F87"/>
    <w:rsid w:val="00167586"/>
    <w:rsid w:val="00176BA6"/>
    <w:rsid w:val="00245E06"/>
    <w:rsid w:val="00247660"/>
    <w:rsid w:val="0032226B"/>
    <w:rsid w:val="00342E8E"/>
    <w:rsid w:val="004825A3"/>
    <w:rsid w:val="004B170B"/>
    <w:rsid w:val="005615FA"/>
    <w:rsid w:val="005A7F7C"/>
    <w:rsid w:val="005C428D"/>
    <w:rsid w:val="00670CBB"/>
    <w:rsid w:val="006C2E16"/>
    <w:rsid w:val="006F4CDB"/>
    <w:rsid w:val="00716FE5"/>
    <w:rsid w:val="007300D8"/>
    <w:rsid w:val="00743C52"/>
    <w:rsid w:val="00784A90"/>
    <w:rsid w:val="007C6201"/>
    <w:rsid w:val="008164FD"/>
    <w:rsid w:val="00825D05"/>
    <w:rsid w:val="00867243"/>
    <w:rsid w:val="00984619"/>
    <w:rsid w:val="00B32DBF"/>
    <w:rsid w:val="00B84430"/>
    <w:rsid w:val="00CC4123"/>
    <w:rsid w:val="00D0041C"/>
    <w:rsid w:val="00D330C5"/>
    <w:rsid w:val="00DF1C86"/>
    <w:rsid w:val="00EC009A"/>
    <w:rsid w:val="00EF1720"/>
    <w:rsid w:val="00F65C3B"/>
    <w:rsid w:val="00F92F70"/>
    <w:rsid w:val="00FB1247"/>
    <w:rsid w:val="00FE2F09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8C0E304"/>
  <w15:chartTrackingRefBased/>
  <w15:docId w15:val="{C2B99B22-2C99-45EE-BBF0-8DF298C9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00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41C"/>
  </w:style>
  <w:style w:type="paragraph" w:styleId="Pidipagina">
    <w:name w:val="footer"/>
    <w:basedOn w:val="Normale"/>
    <w:link w:val="PidipaginaCarattere"/>
    <w:uiPriority w:val="99"/>
    <w:unhideWhenUsed/>
    <w:rsid w:val="00D00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41C"/>
  </w:style>
  <w:style w:type="character" w:styleId="Collegamentoipertestuale">
    <w:name w:val="Hyperlink"/>
    <w:unhideWhenUsed/>
    <w:rsid w:val="00743C5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43C52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cp:lastPrinted>2021-11-15T22:23:00Z</cp:lastPrinted>
  <dcterms:created xsi:type="dcterms:W3CDTF">2021-12-04T21:42:00Z</dcterms:created>
  <dcterms:modified xsi:type="dcterms:W3CDTF">2022-02-08T07:34:00Z</dcterms:modified>
</cp:coreProperties>
</file>